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9D" w:rsidRPr="00994F9D" w:rsidRDefault="00994F9D" w:rsidP="00994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94F9D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994F9D" w:rsidRPr="00994F9D" w:rsidRDefault="00994F9D" w:rsidP="0099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4F9D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994F9D" w:rsidRPr="00994F9D" w:rsidRDefault="00994F9D" w:rsidP="0099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4F9D">
        <w:rPr>
          <w:rFonts w:ascii="Times New Roman" w:hAnsi="Times New Roman" w:cs="Times New Roman"/>
        </w:rPr>
        <w:t>на очередной расчетный период регулирования</w:t>
      </w:r>
    </w:p>
    <w:p w:rsidR="00994F9D" w:rsidRPr="00994F9D" w:rsidRDefault="00994F9D" w:rsidP="0099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FE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индексации</w:t>
            </w: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F" w:rsidRPr="00FE72BF" w:rsidRDefault="00FE72BF" w:rsidP="00FE72BF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01.07.2021г. по 30.06.2022г. – 1</w:t>
            </w:r>
            <w:r w:rsidR="00CC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178,70</w:t>
            </w: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руб./Гкал.</w:t>
            </w:r>
          </w:p>
          <w:p w:rsidR="00FE72BF" w:rsidRPr="00FE72BF" w:rsidRDefault="00FE72BF" w:rsidP="00FE72BF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01.07.2022г. по 30.06.2023г. – 1</w:t>
            </w:r>
            <w:r w:rsidR="00CC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223,37</w:t>
            </w: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руб./Гкал.</w:t>
            </w:r>
          </w:p>
          <w:p w:rsidR="00FE72BF" w:rsidRPr="00FE72BF" w:rsidRDefault="00FE72BF" w:rsidP="00FE72BF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</w:t>
            </w:r>
            <w:r w:rsidR="00FA0A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1.07.2023г. по 30.06.2024г. – 1</w:t>
            </w:r>
            <w:r w:rsidR="00CC0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269,83</w:t>
            </w:r>
            <w:r w:rsidRPr="00FE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руб./Гкал.</w:t>
            </w:r>
          </w:p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FE72BF" w:rsidP="00CC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00D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-2023гг.</w:t>
            </w: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Default="0062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ИПЦ 10</w:t>
            </w:r>
            <w:r w:rsidR="00CC00DC">
              <w:rPr>
                <w:rFonts w:ascii="Times New Roman" w:hAnsi="Times New Roman" w:cs="Times New Roman"/>
              </w:rPr>
              <w:t>3,6</w:t>
            </w:r>
            <w:r>
              <w:rPr>
                <w:rFonts w:ascii="Times New Roman" w:hAnsi="Times New Roman" w:cs="Times New Roman"/>
              </w:rPr>
              <w:t>;</w:t>
            </w:r>
            <w:r w:rsidR="00CC00DC">
              <w:rPr>
                <w:rFonts w:ascii="Times New Roman" w:hAnsi="Times New Roman" w:cs="Times New Roman"/>
              </w:rPr>
              <w:t>103,9;104,0</w:t>
            </w:r>
          </w:p>
          <w:p w:rsidR="006265F5" w:rsidRDefault="0062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 1;</w:t>
            </w:r>
          </w:p>
          <w:p w:rsidR="006265F5" w:rsidRPr="00994F9D" w:rsidRDefault="0062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 0</w:t>
            </w: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06" w:rsidRDefault="00CC00DC" w:rsidP="002E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256665,74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  <w:p w:rsidR="002E3006" w:rsidRDefault="00CC00DC" w:rsidP="002E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266393,15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  <w:p w:rsidR="002E3006" w:rsidRPr="002E3006" w:rsidRDefault="00CC00DC" w:rsidP="002E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276510,04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30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2E3006" w:rsidRPr="002E3006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540EDB" w:rsidP="0075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0A50">
              <w:rPr>
                <w:rFonts w:ascii="Times New Roman" w:hAnsi="Times New Roman" w:cs="Times New Roman"/>
              </w:rPr>
              <w:t>1</w:t>
            </w:r>
            <w:r w:rsidR="00753D21">
              <w:rPr>
                <w:rFonts w:ascii="Times New Roman" w:hAnsi="Times New Roman" w:cs="Times New Roman"/>
              </w:rPr>
              <w:t>7,754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тыс. Гкал.</w:t>
            </w:r>
          </w:p>
        </w:tc>
      </w:tr>
      <w:tr w:rsidR="00994F9D" w:rsidRPr="00994F9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F9D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D" w:rsidRPr="00994F9D" w:rsidRDefault="0099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66AF" w:rsidRDefault="00A966AF"/>
    <w:sectPr w:rsidR="00A9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1"/>
    <w:rsid w:val="00062660"/>
    <w:rsid w:val="002E3006"/>
    <w:rsid w:val="004174CE"/>
    <w:rsid w:val="00540EDB"/>
    <w:rsid w:val="006265F5"/>
    <w:rsid w:val="00646CF1"/>
    <w:rsid w:val="00753D21"/>
    <w:rsid w:val="00994F9D"/>
    <w:rsid w:val="00A966AF"/>
    <w:rsid w:val="00CC00DC"/>
    <w:rsid w:val="00FA0A50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4BB3-029B-4EDC-952C-D93261A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9</cp:revision>
  <cp:lastPrinted>2018-05-25T12:11:00Z</cp:lastPrinted>
  <dcterms:created xsi:type="dcterms:W3CDTF">2017-11-08T07:58:00Z</dcterms:created>
  <dcterms:modified xsi:type="dcterms:W3CDTF">2020-11-19T09:07:00Z</dcterms:modified>
</cp:coreProperties>
</file>