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0E" w:rsidRPr="00A8530E" w:rsidRDefault="00A82A24" w:rsidP="00A8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82A2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Форма 4.3.1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организации, теплоснабжающей организации и </w:t>
      </w:r>
      <w:proofErr w:type="spellStart"/>
      <w:r w:rsidRPr="00A82A2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теплосетевой</w:t>
      </w:r>
      <w:proofErr w:type="spellEnd"/>
      <w:r w:rsidRPr="00A82A2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организации в ценовых зонах теплоснабжения </w:t>
      </w:r>
    </w:p>
    <w:p w:rsidR="00A8530E" w:rsidRDefault="00A8530E" w:rsidP="00A8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</w:p>
    <w:p w:rsidR="00A8530E" w:rsidRPr="00A8530E" w:rsidRDefault="00A8530E" w:rsidP="00A8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530E">
        <w:rPr>
          <w:rFonts w:ascii="Times New Roman" w:eastAsia="Calibri" w:hAnsi="Times New Roman" w:cs="Times New Roman"/>
        </w:rPr>
        <w:t>(выручка от регулируемой деятельности менее 1 процента совокупной выручки за год)</w:t>
      </w:r>
    </w:p>
    <w:p w:rsidR="00A82A24" w:rsidRPr="00A82A24" w:rsidRDefault="00A82A24" w:rsidP="00A82A24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</w:pPr>
      <w:bookmarkStart w:id="0" w:name="_GoBack"/>
    </w:p>
    <w:tbl>
      <w:tblPr>
        <w:tblW w:w="5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766"/>
        <w:gridCol w:w="862"/>
        <w:gridCol w:w="1002"/>
        <w:gridCol w:w="1790"/>
      </w:tblGrid>
      <w:tr w:rsidR="00A82A24" w:rsidRPr="00A82A24" w:rsidTr="00A82A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параметров формы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указывается в виде "ДД.ММ.ГГГГ".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выручка от регулируемой деятельности по виду деятельности в сфере теплоснабжения.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суммарная себестоимость производимых товаров.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суммарные расходы на приобретение топлива всех видов.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вид топлива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4" w:anchor="dst103703" w:history="1">
              <w:r w:rsidRPr="00A82A24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"Наименование параметра" указывается вид приобретаемого топлива.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объем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5" w:anchor="dst103704" w:history="1">
              <w:r w:rsidRPr="00A82A24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"Единица измерения" указываются единицы измерения объема приобретаемого топлива.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6" w:anchor="dst103705" w:history="1">
              <w:r w:rsidRPr="00A82A24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"Информация" указывается величина объема приобретаемого топлива.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стоимость за единицу объема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стоимость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способ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средневзвешенная стоимость 1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учетом 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кВт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оплату труда административно-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общая сумма общепроизводственных расходов.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общая сумма общехозяйственных расходов.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прочие расходы, которые подлежат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отнесению на регулируемые виды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Указывается общая сумма прочих расходов,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3.16.1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 расходы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общее изменение стоимости основных фондов.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изменение стоимости основных фондов за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счет их вывода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Указываются изменение стоимости основных фондов за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счет их вывода из эксплуатации.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установленная тепловая мощность для источника тепловой энергии.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источников тепловой энергии установленная тепловая мощность по каждому из них указывается в отдельных строках.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вырабатываемой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приобретаемой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указывается только едиными теплоснабжающими организациями.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общий объем тепловой энергии, отпускаемой потребителям.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определенном по приборам учета, в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определенный по приборам учета объем тепловой энергии, отпускаемой по договорам потребителям, максимальный объем потребления тепловой </w:t>
            </w:r>
            <w:proofErr w:type="gram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энергии объектов</w:t>
            </w:r>
            <w:proofErr w:type="gram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составляет менее чем 0,2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Ккал/ч. 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указывается только едиными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теплоснабжающими организациями, теплоснабжающими организациями и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теплосетевыми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организациями в ценовых зонах теплоснабжения.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норматив удельного расхода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 у. т./Гкал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gram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плановый удельный расход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теплосетевыми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организациями в ценовых зонах теплоснабжения.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gram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gram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</w:tr>
      <w:tr w:rsidR="00A82A24" w:rsidRPr="00A82A24" w:rsidTr="00A82A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gram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82A24" w:rsidRPr="00A82A24" w:rsidTr="00A82A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Регулируемыми организациями указывается информация с по договорам, заключенным в рамках осуществления регулируемой деятельности.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расход холодной воды на производство (передачу) тепловой энергии на единицу тепловой энергии,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отпускаемой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куб. м/Гкал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Регулируемыми организациями указывается информация с по договорам, заключенным в рамках осуществления </w:t>
            </w: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регулируемой деятельности.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теплопотребляющих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82A24" w:rsidRPr="00A82A24" w:rsidTr="00A82A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82A24" w:rsidRPr="00A82A24" w:rsidRDefault="00A82A24" w:rsidP="00A82A2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A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390143" w:rsidRPr="0036337E" w:rsidRDefault="00390143">
      <w:pPr>
        <w:rPr>
          <w:rFonts w:ascii="Times New Roman" w:hAnsi="Times New Roman" w:cs="Times New Roman"/>
          <w:sz w:val="16"/>
          <w:szCs w:val="16"/>
        </w:rPr>
      </w:pPr>
    </w:p>
    <w:bookmarkEnd w:id="0"/>
    <w:p w:rsidR="00A82A24" w:rsidRPr="0036337E" w:rsidRDefault="00A82A24">
      <w:pPr>
        <w:rPr>
          <w:rFonts w:ascii="Times New Roman" w:hAnsi="Times New Roman" w:cs="Times New Roman"/>
          <w:sz w:val="16"/>
          <w:szCs w:val="16"/>
        </w:rPr>
      </w:pPr>
    </w:p>
    <w:sectPr w:rsidR="00A82A24" w:rsidRPr="0036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8"/>
    <w:rsid w:val="00325658"/>
    <w:rsid w:val="0036337E"/>
    <w:rsid w:val="00390143"/>
    <w:rsid w:val="00A82A24"/>
    <w:rsid w:val="00A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4254-3C5C-4188-B3D9-BABF12A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18c611fe95613c2356d4107ab7ec8951b4e97a10/" TargetMode="External"/><Relationship Id="rId5" Type="http://schemas.openxmlformats.org/officeDocument/2006/relationships/hyperlink" Target="http://www.consultant.ru/document/cons_doc_LAW_308165/18c611fe95613c2356d4107ab7ec8951b4e97a10/" TargetMode="External"/><Relationship Id="rId4" Type="http://schemas.openxmlformats.org/officeDocument/2006/relationships/hyperlink" Target="http://www.consultant.ru/document/cons_doc_LAW_308165/18c611fe95613c2356d4107ab7ec8951b4e97a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dcterms:created xsi:type="dcterms:W3CDTF">2021-12-08T07:56:00Z</dcterms:created>
  <dcterms:modified xsi:type="dcterms:W3CDTF">2021-12-08T08:00:00Z</dcterms:modified>
</cp:coreProperties>
</file>