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CB" w:rsidRPr="009570CB" w:rsidRDefault="009570CB" w:rsidP="009570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9570CB">
        <w:rPr>
          <w:rFonts w:ascii="Times New Roman" w:hAnsi="Times New Roman" w:cs="Times New Roman"/>
        </w:rPr>
        <w:t xml:space="preserve">Форма 2.1.3 Информация об отсутствии сети "Интернет" </w:t>
      </w:r>
    </w:p>
    <w:p w:rsidR="009570CB" w:rsidRPr="009570CB" w:rsidRDefault="009570CB" w:rsidP="009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1"/>
        <w:gridCol w:w="425"/>
        <w:gridCol w:w="1134"/>
        <w:gridCol w:w="1276"/>
        <w:gridCol w:w="992"/>
        <w:gridCol w:w="992"/>
        <w:gridCol w:w="2697"/>
      </w:tblGrid>
      <w:tr w:rsidR="009570CB" w:rsidRPr="009570CB" w:rsidTr="009570CB"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9570CB" w:rsidRPr="009570CB" w:rsidTr="009570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9570C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9"/>
            <w:bookmarkEnd w:id="0"/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Отсутствует доступ к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0"/>
            <w:bookmarkEnd w:id="1"/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0CB" w:rsidRPr="009570CB" w:rsidTr="009570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Москва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 Московский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45952000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ar9" w:history="1">
              <w:r w:rsidRPr="009570C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 "Отсутствует доступ к сети "Интернет" указывается "Да".</w:t>
            </w:r>
          </w:p>
        </w:tc>
      </w:tr>
      <w:tr w:rsidR="009570CB" w:rsidRPr="009570CB" w:rsidTr="009570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10" w:history="1">
              <w:r w:rsidRPr="009570C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9570CB" w:rsidRPr="009570CB" w:rsidTr="009570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CB" w:rsidRPr="009570CB" w:rsidRDefault="009570CB" w:rsidP="00957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9570CB" w:rsidRPr="009570CB" w:rsidRDefault="009570CB" w:rsidP="00957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9570CB" w:rsidRPr="009570CB" w:rsidSect="0017687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8"/>
    <w:rsid w:val="009570CB"/>
    <w:rsid w:val="00967ED8"/>
    <w:rsid w:val="00E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4F19-1BE7-497F-A0AE-C3F87F39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920DC02FF44C31895BFF4B3E6296FBF897D535E275CE91476957D09AA11436F9F2557E4EE6589D7ED499A8E7BF57n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2021-12-08T13:39:00Z</dcterms:created>
  <dcterms:modified xsi:type="dcterms:W3CDTF">2021-12-08T13:42:00Z</dcterms:modified>
</cp:coreProperties>
</file>